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CAB" w:rsidRPr="001F2D7C" w:rsidRDefault="00964C85" w:rsidP="001F2D7C">
      <w:pPr>
        <w:jc w:val="center"/>
        <w:rPr>
          <w:rFonts w:ascii="Times New Roman" w:hAnsi="Times New Roman" w:cs="Times New Roman"/>
        </w:rPr>
      </w:pPr>
      <w:r w:rsidRPr="001F2D7C">
        <w:rPr>
          <w:rFonts w:ascii="Times New Roman" w:hAnsi="Times New Roman" w:cs="Times New Roman"/>
        </w:rPr>
        <w:t>VILNIAUS MEDEINOS PRADINĖ MOKYKLA</w:t>
      </w:r>
    </w:p>
    <w:p w:rsidR="00964C85" w:rsidRPr="001F2D7C" w:rsidRDefault="00964C85" w:rsidP="001F2D7C">
      <w:pPr>
        <w:jc w:val="center"/>
        <w:rPr>
          <w:rFonts w:ascii="Times New Roman" w:hAnsi="Times New Roman" w:cs="Times New Roman"/>
        </w:rPr>
      </w:pPr>
      <w:r w:rsidRPr="001F2D7C">
        <w:rPr>
          <w:rFonts w:ascii="Times New Roman" w:hAnsi="Times New Roman" w:cs="Times New Roman"/>
        </w:rPr>
        <w:t>PAMOKŲ TVARKARAŠTIS</w:t>
      </w:r>
    </w:p>
    <w:p w:rsidR="00964C85" w:rsidRDefault="00964C85">
      <w:r w:rsidRPr="00964C85">
        <w:drawing>
          <wp:inline distT="0" distB="0" distL="0" distR="0">
            <wp:extent cx="8550275" cy="4865370"/>
            <wp:effectExtent l="0" t="0" r="317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0275" cy="486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4C85" w:rsidSect="001F2D7C">
      <w:pgSz w:w="16838" w:h="11906" w:orient="landscape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85"/>
    <w:rsid w:val="001F2D7C"/>
    <w:rsid w:val="00964C85"/>
    <w:rsid w:val="00DB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28C1"/>
  <w15:chartTrackingRefBased/>
  <w15:docId w15:val="{D1CCFA23-0DC2-49BD-8510-7357532B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F2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F2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</dc:creator>
  <cp:keywords/>
  <dc:description/>
  <cp:lastModifiedBy>Pavaduotoja</cp:lastModifiedBy>
  <cp:revision>1</cp:revision>
  <cp:lastPrinted>2021-10-04T09:04:00Z</cp:lastPrinted>
  <dcterms:created xsi:type="dcterms:W3CDTF">2021-10-04T08:50:00Z</dcterms:created>
  <dcterms:modified xsi:type="dcterms:W3CDTF">2021-10-04T09:06:00Z</dcterms:modified>
</cp:coreProperties>
</file>